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7cf055a9e83903890669ce132be9e9505bc9d"/>
    <w:p>
      <w:pPr>
        <w:pStyle w:val="Heading3"/>
      </w:pPr>
      <w:r>
        <w:t xml:space="preserve">На стройплощадках Москвы начались испытания робота-собаки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«На площадке строительства медкластера Сколково стартовал пилотный проект испытаний робота-собаки. В течение года мы проведем тестирование и оценим этот опыт, после чего будет приниматься решение о возможном более широком внедрении», − сообщил руководитель Департамента строительства Москвы Рафик Загрутдинов.</w:t>
      </w:r>
      <w:r>
        <w:t xml:space="preserve"> </w:t>
      </w:r>
      <w:r>
        <w:t xml:space="preserve">По его словам, основная область применения робособаки − контроль соответствия построенного объекта проекту, соблюдения техники безопасности на площадках, а также проведение различных измерений.</w:t>
      </w:r>
      <w:r>
        <w:t xml:space="preserve"> </w:t>
      </w:r>
      <w:r>
        <w:t xml:space="preserve">«Для использования такого робота необходимо формирование проектной документации в электронном виде, а также использование технологий информационного моделирования. Эта технология сегодня активно внедряется и получает все более и более широкое распространение», − подчеркнул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http://upt.mos.ru/presscenter/news/detail/10642668.html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42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642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2024-07-15T08:03:42Z</dcterms:created>
  <dcterms:modified xsi:type="dcterms:W3CDTF">2024-07-15T08:03:42Z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