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1bf9d361b9a77a979441dd0237594a174f383"/>
    <w:p>
      <w:pPr>
        <w:pStyle w:val="Heading3"/>
      </w:pPr>
      <w:r>
        <w:t xml:space="preserve">Завершается строительство детской поликлиники в районе Кунцево</w:t>
      </w:r>
    </w:p>
    <w:p>
      <w:pPr>
        <w:pStyle w:val="FirstParagraph"/>
      </w:pPr>
      <w:r>
        <w:t xml:space="preserve">10.06.2022</w:t>
      </w:r>
    </w:p>
    <w:p>
      <w:pPr>
        <w:pStyle w:val="BodyText"/>
      </w:pPr>
      <w:r>
        <w:t xml:space="preserve">«Завершается строительство нового здания детской поликлиники на 320 посещений в смену в районе Кунцево по адресу улица Академика Павлова, владение 40. Общий процент строительной готовности медицинского учреждения составляет 94%. Сейчас в здании продолжаются отделочные работы и устройство инженерных систем, ведется благоустройство прилегающей территории»,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Застройщиком выступает АНО «РСИ». Поликлиника возводится в соответствии с новым стандартом оснащения поликлиник «Московский стандарт +». Композиция фасадов поликлиники также будет выполнена с учетом единой концепции, разработанной для нового стандарта.</w:t>
      </w:r>
      <w:r>
        <w:t xml:space="preserve"> </w:t>
      </w:r>
      <w:r>
        <w:t xml:space="preserve">В здании медицинского учреждения разместятся зона врачей педиатрического отделения, отдельная зона вакцино-профилактики, кабинет здорового ребенка и кормления детей, зоны врачей специалистов, зона функциональной диагностики и зона реабилитации.</w:t>
      </w:r>
      <w:r>
        <w:t xml:space="preserve"> </w:t>
      </w:r>
      <w:r>
        <w:t xml:space="preserve">Для пациентов создадут зоны комфортного ожидания с кондиционерами, кулерами с питьевой водой, телевизорами, мягкими диванами и креслами. Новая система навигации позволит пациентам без труда находить нужный кабинет. Также оборудуют специальные детские уголки, где маленькие пациенты смогут скоротать время в ожидании своего приема.</w:t>
      </w:r>
      <w:r>
        <w:t xml:space="preserve"> </w:t>
      </w:r>
      <w:r>
        <w:t xml:space="preserve">Вход в поликлинику с детьми, имеющих симптомы инфекционных заболеваний, организуется через приемно-смотровой бокс, который оборудован для приема детей на колясках.</w:t>
      </w:r>
      <w:r>
        <w:t xml:space="preserve"> </w:t>
      </w:r>
      <w:r>
        <w:t xml:space="preserve">На прилегающей территории оборудуют детскую игровую площадку, велопарковку, зону ожидания с тентами, высадят газоны и кустарники. Для сотрудников и посетителей появится парковка.</w:t>
      </w:r>
      <w:r>
        <w:t xml:space="preserve"> </w:t>
      </w:r>
      <w:r>
        <w:t xml:space="preserve">«Как ранее отмечал Мэр Сергей Собянин, объекты здравоохранения возводятся в микрорайонах, где реализуется программа реновации, новых микрорайонах Москвы или в тех, где поликлиники пришли в негодность из-за продолжительного срока службы и не подлежат реконструкции»,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http://upt.mos.ru/press-tsent/novost/detail/10863074.html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863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863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2025-06-07T15:36:12Z</dcterms:created>
  <dcterms:modified xsi:type="dcterms:W3CDTF">2025-06-07T15:36:12Z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