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de26277714155c1b150abe2fe2b64981d551f"/>
    <w:p>
      <w:pPr>
        <w:pStyle w:val="Heading3"/>
      </w:pPr>
      <w:r>
        <w:t xml:space="preserve">Рафик Загрутдинов: детский сад и ФОК построят по программе реновации в районе Выхино-Жулебино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t xml:space="preserve">«Программа реновации включает возведение объектов социальной инфраструктуры: школ, детских садов, поликлиник и мест досуга, а также развитие транспортной сети. В районе Выхино-Жулебино по программе реновации построят ДОУ с бассейном на 300 мест и физкультурно-оздоровительный комплекс с бассейном на 300 посещений в смену. К их проектированию мы планируем приступить в этом году, ввод в эксплуатацию предусмотрен к 2026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Напомним, что в этом году по адресу: улица Академика Скрябина, владение 3/1 в районе Выхино-Жулебино введут в эксплуатацию первые жилые корпуса для переселения по программе реновации. Всего здесь будет 902 квартиры: 156 однокомнатных, 601 двухкомнатную и 145 трехкомнатных.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«В новостройках предусмотрено размещение 14 квартир для маломобильных жильцов: двух однокомнатных, девяти двухкомнатных и трех трехкомнатных. В них увеличат ширину коридоров и дверных проемов, установят специальную сантехнику. Жильцы смогут комфортно перемещаться как по квартире, так и по общим пространствам дома. Лестничные площадки и лифтовые холлы также адаптируют для маломобильных людей. 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года»,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http://upt.mos.ru/press-tsent/novost/detail/10871690.html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71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0871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2025-06-07T23:06:44Z</dcterms:created>
  <dcterms:modified xsi:type="dcterms:W3CDTF">2025-06-07T23:06:44Z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