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a4aba1ed763989790eadedaa9c5ccd508d47d"/>
    <w:p>
      <w:pPr>
        <w:pStyle w:val="Heading3"/>
      </w:pPr>
      <w:r>
        <w:t xml:space="preserve">ТИМ используют на 80% возводимых по госзаказу объектов в Москве Загрутдинов: ТИМ используют на 80% возводимых по госзаказу объектов в Москве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МОСКВА, 10 авг - РИА Недвижимость. Около 80% возводимых по госзаказу в Москве объектов строится с использованием цифрового моделирования, рассказал журналистам руководитель департамента строительства столицы Рафик Загрутдинов.</w:t>
      </w:r>
      <w:r>
        <w:br/>
      </w:r>
      <w:r>
        <w:t xml:space="preserve">Он уточнил, что всего это 700 объектов.</w:t>
      </w:r>
      <w:r>
        <w:br/>
      </w:r>
      <w:r>
        <w:t xml:space="preserve">"В нашей цифровой среде работает 20 тысяч пользователей, 2,8 тысячи организаций", - уточнил он.</w:t>
      </w:r>
      <w:r>
        <w:br/>
      </w:r>
      <w:r>
        <w:t xml:space="preserve">Как рассказал Загрутдинов, в цифровом виде в Москве существует 500 тысяч документов, в том числе 250 тысяч исполнительной документации. "Это 1,5 тысячи "Камазов", если их выстроить в ряд, займут 9,5 километра - Бульварное кольцо", - пояснил он.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http://upt.mos.ru/presscenter/news/detail/11764908.html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64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64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2025-06-14T22:24:01Z</dcterms:created>
  <dcterms:modified xsi:type="dcterms:W3CDTF">2025-06-14T22:24:01Z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