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df96ab695d75db4e49cdc9b6c9208f295f7ad"/>
    <w:p>
      <w:pPr>
        <w:pStyle w:val="Heading3"/>
      </w:pPr>
      <w:r>
        <w:t xml:space="preserve">Рафик Загрутдинов: улично-дорожную сеть в районе Молжаниновский реконструируют до 2026 года</w:t>
      </w:r>
    </w:p>
    <w:p>
      <w:pPr>
        <w:pStyle w:val="FirstParagraph"/>
      </w:pPr>
      <w:r>
        <w:t xml:space="preserve">21.08.2023</w:t>
      </w:r>
    </w:p>
    <w:p>
      <w:pPr>
        <w:pStyle w:val="BodyText"/>
      </w:pPr>
      <w:r>
        <w:t xml:space="preserve">В столичном районе Молжаниновский намечены реконструкция и строительство дорог. Завершить комплекс работ планируется в 2026 году.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«Наряду с крупными инфраструктурными проектами, такими как Московский скоростной диаметр или трасса «Солнцево-Бутово-Варшавское шоссе», город реализует проекты по реконструкции и строительству дорог районного значения. Аналогичную работу мы запускаем в столичном районе Молжаниновский. Сейчас идет разработка проектной документации. Общая протяженность дорог составит около 5 километров. Завершить строительство планируем в 2026 году», – отметил Рафик Загрутдинов.</w:t>
      </w:r>
      <w:r>
        <w:t xml:space="preserve"> </w:t>
      </w:r>
      <w:r>
        <w:t xml:space="preserve">По его словам, появится дорога вдоль Ленинградского шоссе у поселка Черкизово с выходом в районе индустриального парка АО «Химки-Молжаниново». В деревне Новоселки спроектируют дорогу, которая обеспечит заезд на Международное шоссе в сторону МКАД.</w:t>
      </w:r>
      <w:r>
        <w:t xml:space="preserve"> </w:t>
      </w:r>
      <w:r>
        <w:t xml:space="preserve">В поселке Новоподрезково, который является частью Молжаниновского района, будут реконструированы улицы районного значения. Это Синявинская и Комсомольская улицы, 1-я и 3-я Сестрорецкие улицы, а также 2-я Подрезковская. Также новая дорога пройдет от платформы «Новоподрезково» до платформы «Молжаниново».</w:t>
      </w:r>
      <w:r>
        <w:t xml:space="preserve"> </w:t>
      </w:r>
      <w:r>
        <w:t xml:space="preserve">Итогом проведенных работ станет улучшение транспортной доступности для жителей микрорайона Новоподрезково, а также будут обеспечены подъезды от Ленинградского шоссе и Ленинградского направления Октябрьской железной дороги к строящемуся жилому комплексу «Молжаниново».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http://upt.mos.ru/press-tsent/novost/detail/11782623.html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82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82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2025-07-26T03:50:25Z</dcterms:created>
  <dcterms:modified xsi:type="dcterms:W3CDTF">2025-07-26T03:50:25Z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