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c9f5a074e30b2d7a0c5101358fcf76a96e7e8"/>
    <w:p>
      <w:pPr>
        <w:pStyle w:val="Heading3"/>
      </w:pPr>
      <w:r>
        <w:t xml:space="preserve">Рафик Загрутдинов: новостройку на 172 квартиры для переселения по программе реновации ввели в эксплуатацию в Перово</w:t>
      </w:r>
    </w:p>
    <w:p>
      <w:pPr>
        <w:pStyle w:val="FirstParagraph"/>
      </w:pPr>
      <w:r>
        <w:t xml:space="preserve">15.09.2023</w:t>
      </w:r>
    </w:p>
    <w:p>
      <w:pPr>
        <w:pStyle w:val="BodyText"/>
      </w:pPr>
      <w:r>
        <w:t xml:space="preserve">«В районе Перово по адресу: улица 2-я Владимирская, дом 13, корпус 1 ввели в эксплуатацию жилой дом на 172 квартиры для переселения по программе реновации.»,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Новостройка состоит из двух секций переменной этажности. Для отделки фасадов использован керамический кирпич коричневого и темно-бежевого цвета что позволило стилистически вписать здание в окружающую застройку. Входные группы оформлены витражным остеклением. На подземном уровне расположена автостоянка на 58 машино-мест.</w:t>
      </w:r>
      <w:r>
        <w:t xml:space="preserve"> </w:t>
      </w:r>
      <w:r>
        <w:t xml:space="preserve">Всего здесь 172 квартиры: 32 однокомнатных, 117 двухкомнатных и 23 трехкомнатные. В каждой квартире выполнен чистовой ремонт: уложено напольное покрытие, установлены современные радиаторы отопления, сантехника, входная и межкомнатные двери, пластиковые окна, смонтированы розетки, люстры и выключатели. У каждой квартиры есть лоджия и корзина для климатической техники на фасаде здания.</w:t>
      </w:r>
      <w:r>
        <w:t xml:space="preserve"> </w:t>
      </w:r>
      <w:r>
        <w:t xml:space="preserve">Квартиры располагаются со второго этажа. Первые этажи новостройки сделали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аптеки салоны красоты, спортклубы, кружки и секции для детей. В вестибюле жилой части размещены: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установлены современные грузопассажирские лифты,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нового дома установили детскую игровую площадку с безопасным резиновым покрытием, а для любителей уличного спорта -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http://upt.mos.ru/press-tsent/novost/detail/11833441.html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33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33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2025-06-20T06:07:14Z</dcterms:created>
  <dcterms:modified xsi:type="dcterms:W3CDTF">2025-06-20T06:07:14Z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