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f8198ae6eafff3c50e24d3ef5ef56eccc3186"/>
    <w:p>
      <w:pPr>
        <w:pStyle w:val="Heading3"/>
      </w:pPr>
      <w:r>
        <w:t xml:space="preserve">Рафик Загрутдинов: в районе Северное Измайлово началось строительство дома по программе реновации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«В районе Северное Измайлово по адресу: 11-я Парковая улица, з/у 55.1 началось строительство жилого дома для переселения по программе реновации. В настоящее время ведутся работы по разработке котлована и устройству шпунтового ограждения, так же производится монтаж монолитных конструкций фундаментной плиты здания.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Жилой дом будет состоять из пяти секций переменной этажности. В подземном уровне разместится автостоянка. При отделке фасада жилого дома применят навесные трехслойные наружные стеновые панели, облицованные кирпичом. На них установят металлические корзины под кондиционеры. Входные группы оформят витражным остеклением.</w:t>
      </w:r>
      <w:r>
        <w:t xml:space="preserve"> </w:t>
      </w:r>
      <w:r>
        <w:t xml:space="preserve">Всего здесь будет 383 квартир (однокомнатных – 180, двухкомнатных – 136, трехкомнатных – 67). Три квартиры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Первый этаж дома будет нежилыми – здесь разместятся объекты социального, коммерческого и культурного назначения. В вестибюле жилой части здания разместятся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Связь между этажами обеспечат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Во дворе установят детскую и спортивную площадки, а также площадки для отдыха. На придомовой территории высадят деревья, кустарники и газоны.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http://upt.mos.ru/press-tsent/novost/detail/11962845.html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2025-06-20T11:43:15Z</dcterms:created>
  <dcterms:modified xsi:type="dcterms:W3CDTF">2025-06-20T11:43:15Z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