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d323e9193351fc00ac179071f5cd073a2fa56"/>
    <w:p>
      <w:pPr>
        <w:pStyle w:val="Heading3"/>
      </w:pPr>
      <w:r>
        <w:t xml:space="preserve">Рафик Загрутдинов: три жилых корпуса по программе реновации начали возводить в районе Крюково в Зеленограде</w:t>
      </w:r>
    </w:p>
    <w:p>
      <w:pPr>
        <w:pStyle w:val="FirstParagraph"/>
      </w:pPr>
      <w:r>
        <w:t xml:space="preserve">20.11.2023</w:t>
      </w:r>
    </w:p>
    <w:p>
      <w:pPr>
        <w:pStyle w:val="BodyText"/>
      </w:pPr>
      <w:r>
        <w:t xml:space="preserve">«В районе Крюково в Зеленограде по адресу: Заводская улица, 8 начали строить три жилых корпуса для переселения по программе реновации. В настоящее время идет возведение надземной части здания», - сообщил руководитель Департамента строительства Москвы Рафик Загрутдинов.</w:t>
      </w:r>
      <w:r>
        <w:t xml:space="preserve"> </w:t>
      </w:r>
      <w:r>
        <w:t xml:space="preserve">Три жилых корпуса будут со встроенно-пристроенными одноэтажными помещениями общественного назначения. Первый и третий корпуса объединят в шестисекционный блок в форме буквы «г». Второй, двухсекционный, возведут отдельно. Фасады зданий облицуют керамогранитных плит и композитных панелей, на них установят металлические корзины под кондиционеры. Дом оборудуют автоматизированной системой контроля и учета потребления энергоресурсов.</w:t>
      </w:r>
      <w:r>
        <w:t xml:space="preserve"> </w:t>
      </w:r>
      <w:r>
        <w:t xml:space="preserve">Всего здесь будет 580 квартир (однокомнатных – 118, двухкомнатных – 311, трёхкомнатных – 151). Восемь квартир оборудуют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Первые этажи дома будет нежилым, здесь разместятся: вестибюль жилой части здания, лифтовой холл, помещения дежурного, помещение хранения уборочного инвентаря, зона для размещения почтовых ящиков и технические помещения</w:t>
      </w:r>
      <w:r>
        <w:t xml:space="preserve"> </w:t>
      </w:r>
      <w:r>
        <w:t xml:space="preserve">Для удобства перемещения между этажами в каждом корпусе установят современные лифты грузоподъемностью 400, 630 и 1000 кг, их оборудуют визуальными и тактильными средствами информации.</w:t>
      </w:r>
      <w:r>
        <w:t xml:space="preserve"> </w:t>
      </w:r>
      <w:r>
        <w:t xml:space="preserve">Придомовую территорию благоустроят и озеленят: высадят деревья и кустарники, разобьют газоны и цветники; обустроят две детские площадки с безопасными резиновым покрытием и спортивную площадку, а также обустроят зону для отдыха взрослых.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http://upt.mos.ru/presscenter/news/detail/11990378.html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990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990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2024-09-05T05:20:02Z</dcterms:created>
  <dcterms:modified xsi:type="dcterms:W3CDTF">2024-09-05T05:20:02Z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