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249e55c51cd9e6419669849425513ce25cff3"/>
    <w:p>
      <w:pPr>
        <w:pStyle w:val="Heading3"/>
      </w:pPr>
      <w:r>
        <w:t xml:space="preserve">Рафик Загрутдинов: Началась подготовка к установке памятника народному артисту СССР Михаилу Ульянову</w:t>
      </w:r>
    </w:p>
    <w:p>
      <w:pPr>
        <w:pStyle w:val="FirstParagraph"/>
      </w:pPr>
      <w:r>
        <w:t xml:space="preserve">23.11.2023</w:t>
      </w:r>
    </w:p>
    <w:p>
      <w:pPr>
        <w:pStyle w:val="BodyText"/>
      </w:pPr>
      <w:r>
        <w:t xml:space="preserve">«В Москве появится памятник народному артисту СССР Михаилу Ульянову, – сообщил руководитель Департамента строительства города Москвы Рафик Загрутдинов. – Памятник будет установлен в парке «Михайловский сад», расположенном между улицами Бахрушина и Татарской. В настоящее время ведутся подготовительные работы для устройства фундамента монумента».</w:t>
      </w:r>
      <w:r>
        <w:t xml:space="preserve"> </w:t>
      </w:r>
      <w:r>
        <w:t xml:space="preserve">Монумент будет расположен на территории парка «Михайловский сад», у входа со стороны Татарской улицы.</w:t>
      </w:r>
      <w:r>
        <w:t xml:space="preserve"> </w:t>
      </w:r>
      <w:r>
        <w:t xml:space="preserve">Скульптурная часть памятника весом 2700 кг будет выполнена из бронзы, её установят на гранитный постамент. Также в рамках проекта предстоит произвести монтаж гранитной скамьи. Общая высота памятника составит 3,6 метра, высота фигуры 2,2 метра.</w:t>
      </w:r>
      <w:r>
        <w:t xml:space="preserve"> </w:t>
      </w:r>
      <w:r>
        <w:t xml:space="preserve">Михаил Александрович Ульянов (1927–2007) – выдающийся советский и российский актер, режиссер, педагог и общественный деятель. Народный артист СССР (1969), лауреат Ленинской премии (1966), Государственной премии СССР (1983), Премии Президента Российской Федерации (1999) и многих других наград.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http://upt.mos.ru/press-tsent/novost/detail/11998774.html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987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987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2025-06-15T20:07:49Z</dcterms:created>
  <dcterms:modified xsi:type="dcterms:W3CDTF">2025-06-15T20:07:49Z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