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fe22f4a47402e199e8d42f6814a31ca65e81b"/>
    <w:p>
      <w:pPr>
        <w:pStyle w:val="Heading3"/>
      </w:pPr>
      <w:r>
        <w:t xml:space="preserve">Рафик Загрутдинов: жилой дом по программе реновации начали возводить в районе Чертаново Южное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t xml:space="preserve">«В районе Чертаново Южное по адресу: Газопровод улица, з/у 7 началось строительство жилого дома для переселения по программе реновации. В настоящее время ведется устройство шпунтового ограждения. Ввод в эксплуатацию предусмотрен в 2025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Новостройка будет односекционной, ее возведут по индивидуальному проекту. Фасады здания будут вентилируемыми, их облицуют система алюминиевыми композитными панелями. На них установят металлические корзины для кондиционеров. Входные группы оформят витражным остеклением. В подземном уровне разместится стоянка для автомобилей.</w:t>
      </w:r>
      <w:r>
        <w:t xml:space="preserve"> </w:t>
      </w:r>
      <w:r>
        <w:t xml:space="preserve">Всего здесь будет 144 квартиры (однокомнатных – 17, двухкомнатных – 71, трехкомнатных – 48, четырехкомнатных - 8). Две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Первый этаж сделают нежилым, здесь разместятся объекты инфраструктуры, помещения офисов и технические помещения для обслуживания жилых домов. В вестибюле жилой части предусмотрены: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установят четыре современных лифта: два грузоподъемностью 1000 кг и два - 400 кг,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 Придомовую территорию благоустроят и озеленят.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http://upt.mos.ru/press-tsent/novost/detail/12097474.html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97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97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2025-07-05T10:49:50Z</dcterms:created>
  <dcterms:modified xsi:type="dcterms:W3CDTF">2025-07-05T10:49:50Z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