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6e3f993a01fbda84a013178a605650c0e762b"/>
    <w:p>
      <w:pPr>
        <w:pStyle w:val="Heading3"/>
      </w:pPr>
      <w:r>
        <w:t xml:space="preserve">На 40 процентов выполнены отделочные работы в здании культурно-досугового центра на улице Полярная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В районе Южное Медведково появится новый культурно-досуговый центр «Полярный» площадью около 8 900 тысяч квадратных метров. В нём будут оборудованы пространства креативно-творческой деятельности с выставочным сектором.</w:t>
      </w:r>
      <w:r>
        <w:t xml:space="preserve"> </w:t>
      </w:r>
      <w:r>
        <w:t xml:space="preserve">«Строители полностью возвели монолитные конструкции здания, ведутся фасадные работы, отделочные работы выполнены на 40 процентов»,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Здание возводится на месте старого кинотеатра «Полярный» по адресу: улица Полярная, владение 9. Строительство планируется завершить в 2024 году. Застройщиком выступает АНО «РСИ».</w:t>
      </w:r>
      <w:r>
        <w:t xml:space="preserve"> </w:t>
      </w:r>
      <w:r>
        <w:t xml:space="preserve">Пространства и оборудование нового культурно-досугового центра позволят проводить мероприятия различных форматов. «Центр «Полярный» станет уникальным объектом, аналогов которому ещё нет в столице. В нём сосредоточится культурная и спортивная жизнь не только местных горожан, но и жителей соседних районов, что значительно разнообразит культурную жизнь москвичей», – отметил Рафик Загрутдинов.</w:t>
      </w:r>
      <w:r>
        <w:t xml:space="preserve"> </w:t>
      </w:r>
      <w:r>
        <w:t xml:space="preserve">Отличительной чертой здания являются стеклянные наклонные фасады, отражающие город. Пересекающиеся световые линии с мягкими световыми сценариями на фасадах, создают изломы «айсбергов». Внутренняя подсветка будет имитировать северное сияние.</w:t>
      </w:r>
      <w:r>
        <w:t xml:space="preserve"> </w:t>
      </w:r>
      <w:r>
        <w:t xml:space="preserve">В культурно-досуговом центре будут оборудованы универсальные залы, студия звукозаписи, зрительный зал на 300 мест, театрально-хореографическая студия, репетиционный зал, камерный зал, теннисная секция и пресс-центр.</w:t>
      </w:r>
      <w:r>
        <w:t xml:space="preserve"> </w:t>
      </w:r>
      <w:r>
        <w:t xml:space="preserve">В здании разместят аудиторию инжиниринга и моделирования, мастерскую живописи, гончарную мастерскую. Для посетителей центра будут функционировать универсальный зал для борьбы и спорта, универсальный зал для групповых занятий и йоги. Проектом предусмотрено устройство выставочной зоны, зона отдыха, игровой комнаты.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http://upt.mos.ru/press-tsent/novost/detail/12101296.html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1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1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2025-06-24T21:02:49Z</dcterms:created>
  <dcterms:modified xsi:type="dcterms:W3CDTF">2025-06-24T21:02:49Z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