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3a4bef22cb9ff13b34a1948ef23ad97fc0feb"/>
    <w:p>
      <w:pPr>
        <w:pStyle w:val="Heading3"/>
      </w:pPr>
      <w:r>
        <w:t xml:space="preserve">Рафик Загрутдинов: Более чем на 60% выполнены работы на пешеходном переходе через пути МЦД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Подземный пешеходный переход под путями Московского центрального диаметра и Дмитровским шоссе построен на 65%. Работы планируется завершить раньше контрактного срока, уже летом этого года. Об этом сообщил глава столичного Департамента строительства Рафик Загрутдинов.</w:t>
      </w:r>
      <w:r>
        <w:t xml:space="preserve"> </w:t>
      </w:r>
      <w:r>
        <w:t xml:space="preserve">«Проектом предусмотрено строительство подземного пешеходного перехода длиной тоннельной части более 80 метров, в том числе, монтаж трёх лестничных сходов и трёх лифтов. Готовность объекта в целом – 65 %. Сроки реализации по контракту – декабрь 2024 года», – отметил Рафик Загрутдинов.</w:t>
      </w:r>
      <w:r>
        <w:t xml:space="preserve"> </w:t>
      </w:r>
      <w:r>
        <w:t xml:space="preserve">По его словам, сейчас на объекте ведется армирование и бетонирование стен тоннельной части. Кроме пешеходного перехода, запланирована перекладка инженерных коммуникаций: водопроводных сетей, ливневой канализации, электрических кабельных линий и наружного освещения.</w:t>
      </w:r>
      <w:r>
        <w:t xml:space="preserve"> </w:t>
      </w:r>
      <w:r>
        <w:t xml:space="preserve">Новый пешеходный переход станет дополнительной пешеходной зоной, связавшей между собой два района — Тимирязевский и Бутырский. В общей сложности в указанных районах проживает более 155 тысяч человек.</w:t>
      </w:r>
      <w:r>
        <w:t xml:space="preserve"> </w:t>
      </w:r>
      <w:r>
        <w:t xml:space="preserve">«Реализация объекта позволит обеспечить безопасное движение пешеходов через Дмитровское шоссе и железнодорожные пути Савеловского направления ОАО "РЖД"», – отметил Рафик Загрутдинов.</w:t>
      </w:r>
      <w:r>
        <w:t xml:space="preserve"> </w:t>
      </w:r>
      <w:r>
        <w:t xml:space="preserve">По его словам, строительство пешеходных переходов через железнодорожные пути и автомобильные магистрали ведется для комфорта и безопасности горожан. Эта работа — часть формируемого по поручению Мэра Сергея Собянина транспортного каркаса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http://upt.mos.ru/presscenter/news/detail/12108401.html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08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08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2024-09-30T07:14:49Z</dcterms:created>
  <dcterms:modified xsi:type="dcterms:W3CDTF">2024-09-30T07:14:49Z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