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20106500e273f1d6003541aaeda53dcc0bb12"/>
    <w:p>
      <w:pPr>
        <w:pStyle w:val="Heading3"/>
      </w:pPr>
      <w:r>
        <w:t xml:space="preserve">Рафик Загрутдинов: восемь поликлиник построят в ближайшие три года в Москве</w:t>
      </w:r>
    </w:p>
    <w:p>
      <w:pPr>
        <w:pStyle w:val="FirstParagraph"/>
      </w:pPr>
      <w:r>
        <w:t xml:space="preserve">16.02.2024</w:t>
      </w:r>
    </w:p>
    <w:p>
      <w:pPr>
        <w:pStyle w:val="BodyText"/>
      </w:pPr>
      <w:r>
        <w:t xml:space="preserve">«В Москве на протяжении последних лет проходит масштабное обновление медицинской инфраструктуры. Одно из направлений – строительство поликлиник по единому стандарту качества и обслуживания. В прошлом году силами только нашего Департамента введены в эксплуатацию 10 новых зданий поликлиник. В ближайшие три года планируем в границах старой Москвы построить еще 8 поликлиник. В планах на этот году – ввести в эксплуатацию еще две: консультативно-диагностический центр с поликлиникой на 750 посещений в смену на территории ГКБ № 64 на улице Вавилова и детскую поликлинику на 320 посещений в смену с травматологическим пунктом в районе Бирюлево Восточное на улице Лебедянская», - сообщил журналистам на пресс-туре руководитель Департамента строительства города Москвы Рафик Загрутдинов.</w:t>
      </w:r>
      <w:r>
        <w:t xml:space="preserve"> </w:t>
      </w:r>
      <w:r>
        <w:t xml:space="preserve">Их возведут по новому московскому стандарту: кабинеты самых посещаемых врачей — на нижних этажах, административные — на верхних. Новая система навигации позволяет без труда находить нужный кабинет. Обустраивают комфортные зоны ожидания для пациентов и комнаты отдыха для медиков, а для маленьких пациентов предусмотрены игровые зоны. Современное медицинское оборудование позволяет пациентам проходить наиболее распространенные обследования близко к дому.</w:t>
      </w:r>
      <w:r>
        <w:t xml:space="preserve"> </w:t>
      </w:r>
      <w:r>
        <w:t xml:space="preserve">Рафик Загрутдинов отметил, что уже идет строительство детской поликлиники на 320 посещений в смену в Зеленограде, детско-взрослой поликлиники на 750 посещений в смену в районе Некрасовка и стоматологической поликлиники на 642 посещения в смену в Перово.</w:t>
      </w:r>
      <w:r>
        <w:t xml:space="preserve"> </w:t>
      </w:r>
      <w:r>
        <w:t xml:space="preserve">Кроме этого, идет проектирование еще трех поликлиник: это детско-взрослые поликлиники на 560 посещений в Раменках и на 320 посещений в смену в районе Головинский на ул. Онежская, которую построят в рамках реализации программы реновации, а также детская поликлиника на 410 посещений в смену в Лефортово на 2-ой улице Синичкина в рамках комплексного развития территорий.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http://upt.mos.ru/press-tsent/novost/detail/12171862.html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718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718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2024-09-04T00:04:50Z</dcterms:created>
  <dcterms:modified xsi:type="dcterms:W3CDTF">2024-09-04T00:04:50Z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