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c05e854b7b505771eaaa57451c440a1b1ed32"/>
    <w:p>
      <w:pPr>
        <w:pStyle w:val="Heading3"/>
      </w:pPr>
      <w:r>
        <w:t xml:space="preserve">Рафик Загрутдинов: Четыре инфраструктурных проекта реализуют на востоке Москвы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В рамках развития транспортной инфраструктуры в Восточном административном округе будет реализовано четыре инфраструктурных проекта. Об этом сообщил в среду журналистам в ходе пресс-показа детской больницы имени Святого Владимира глава столичного Департамента строительства Рафик Загрутдинов.</w:t>
      </w:r>
      <w:r>
        <w:t xml:space="preserve"> </w:t>
      </w:r>
      <w:r>
        <w:t xml:space="preserve">«По поручению Мэра Москвы Сергея Собянина для улучшения транспортной ситуации мы продолжаем локальные строительные работы и реконструкцию уже существующей улично-дорожной сети. На территории Восточного округа есть несколько таких проектов. В частности, будет построена эстакада на шоссе Энтузиастов на пересечении со Свободным проспектом и Большим Купавенским проездом», – отметил Рафик Загрутдинов.</w:t>
      </w:r>
      <w:r>
        <w:t xml:space="preserve"> </w:t>
      </w:r>
      <w:r>
        <w:t xml:space="preserve">По его словам, еще три объекта будут реконструированы.</w:t>
      </w:r>
      <w:r>
        <w:t xml:space="preserve"> </w:t>
      </w:r>
      <w:r>
        <w:t xml:space="preserve">«Работы будут развернуты на МКАД на участке от шоссе Энтузиастов до улицы Молдагуловой. Реконструкция затронет улицу Краснобогатырскую, в рамках которой запланировано обновить улицу Богатырский мост и Богородское шоссе, а также Салтыковская улица на участке от Городецкой улицы до Рудневки и Николая Старостина», – добавил он.</w:t>
      </w:r>
      <w:r>
        <w:t xml:space="preserve"> </w:t>
      </w:r>
      <w:r>
        <w:t xml:space="preserve">Ранее заместитель Мэра Москвы по вопросам градостроительной политики и строительства Андрей Бочкарев сообщил, что протяженность столичной дорожной сети с 2011 года увеличилась практически на четверть. За это время было построено 1360 километров дорог и 429 искусственных сооружения.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http://upt.mos.ru/press-tsent/novost/detail/12171867.html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71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71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2024-09-02T15:38:45Z</dcterms:created>
  <dcterms:modified xsi:type="dcterms:W3CDTF">2024-09-02T15:38:45Z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