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5bd12aa04f6cbd8b14daf2ab616ba5c30e832"/>
    <w:p>
      <w:pPr>
        <w:pStyle w:val="Heading3"/>
      </w:pPr>
      <w:r>
        <w:t xml:space="preserve">Рафик Загрутдинов: три новые радиальные линии появятся в Москве в ближайшие годы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В столице по поручению Мэра Москвы Сергея Собянина в настоящий момент идет проектирование и строительство трех радиальных линий метрополитена. Об этом в интервью телеканалу «Москва-24» рассказал руководитель Департамента строительства,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В активной стадии строительства находится участок Троицкой линии метро от станции «ЗИЛ» до станции «Коммунарка» общей протяженностью 26,6 километра. Ещё одна новая линия – Рублево-Архангельская. Она пройдет от делового центра «Москва-Сити» до микрорайона Рублево-Архангельское за МКАДом.</w:t>
      </w:r>
      <w:r>
        <w:t xml:space="preserve"> </w:t>
      </w:r>
      <w:r>
        <w:t xml:space="preserve">«Первые две станции будущей линии, «Деловой центр» и «Шелепиха», были открыты в 2018-м в составе БКЛ. Сейчас идет строительство участка Рублево-Архангельской линии от станции «Шелепиха» до станции «Бульвар Генерала Карбышева». Участок от станции «Бульвар Генерала Карбышева» до станции «Липовая Роща» находится в проектировании», – отметил Рафик Загрутдинов.</w:t>
      </w:r>
      <w:r>
        <w:t xml:space="preserve"> </w:t>
      </w:r>
      <w:r>
        <w:t xml:space="preserve">Также согласно планам развития метрополитена в Москве будет построена Бирюлевская линия. Сейчас ведется проектирование всей линии от станции «ЗИЛ» до станции «Бирюлево».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http://upt.mos.ru/press-tsent/novost/detail/12380351.html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0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0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2025-06-25T15:53:53Z</dcterms:created>
  <dcterms:modified xsi:type="dcterms:W3CDTF">2025-06-25T15:53:53Z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