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f3a94f89c29eb9f511f09d3a1848cd3d1c134"/>
    <w:p>
      <w:pPr>
        <w:pStyle w:val="Heading3"/>
      </w:pPr>
      <w:r>
        <w:t xml:space="preserve">Рафик Загрутдинов: ФОК «Раменки» для спортсменов российского и международного уровня построили по индивидуальному проекту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Здание четырехэтажного физкультурно-оздоровительного комплекса (ФОК) было открыто 29 марта этого года. Он построен по индивидуальному проекту на месте снесенного одноименного спорткомплекса.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Комплекс имеет площадь более шести тысяч квадратных метров. В нем разместились бассейн 25 на 8,5 метра и детский бассейн 6 на 4 метра, два зала для занятия единоборствами и специальной физической подготовкой, универсальный игровой зал для тренировок по баскетболу, волейболу, мини-футболу и теннису, тренажерный зал и множество других пространств для занятий различными направлениями спорта.</w:t>
      </w:r>
      <w:r>
        <w:t xml:space="preserve"> </w:t>
      </w:r>
      <w:r>
        <w:t xml:space="preserve">«Перед проектировщиками стояла сложная задача: разместить объект в шаговой доступности от жилых домов квартала комплексной застройки на имеющемся небольшом участке и вписать его архитектуру в сложившийся облик района. С обеими задачами специалисты успешно справились. Фасад нового комплекса обыгран белыми ламелями из оцинкованной стали, выполнено витражное остекление, вдоль нижнего и верхнего контура размещена архитектурная подсветка, а внешний облик здания поддержан интерьерами в современном стиле», – сообщил Рафик Загрутдинов.</w:t>
      </w:r>
      <w:r>
        <w:t xml:space="preserve"> </w:t>
      </w:r>
      <w:r>
        <w:t xml:space="preserve">Специализацией спорткомплекса, существовавшего на прежнем месте с 1989 года, являлись самбо и бокс. В его стенах выросли известные мастера спорта, сейчас здесь тренируются спортсмены российского и международного уровня.</w:t>
      </w:r>
      <w:r>
        <w:t xml:space="preserve"> </w:t>
      </w:r>
      <w:r>
        <w:t xml:space="preserve">Член Президиума РОО «Федерация самбо Москвы», главный тренер сборной команды России по пляжному самбо, директор спортивной школы ГБУ ДО «МГФСО», мастер спорта по самбо Александр Александрович Перепелюк в своем аккаунте в социальной сети «ВКонтакте» прокомментировал открытие обновленного здания: «…Совсем недавно был открыт ФОК «Раменки» – он построен на месте устаревшего спорткомплекса, специализацией которого были бокс и самбо».</w:t>
      </w:r>
      <w:r>
        <w:t xml:space="preserve"> </w:t>
      </w:r>
      <w:r>
        <w:t xml:space="preserve">Двукратная победительница первенства мира, четырехкратная победительница первенства России, обладательница Кубка России, мастер спорта международного класса по самбо Валентина Остапец написала на своей странице в социальной сети «ВКонтакте»: «Новый объект сохранил направление, а благодаря увеличению площади расширил функционал».</w:t>
      </w:r>
      <w:r>
        <w:t xml:space="preserve"> </w:t>
      </w:r>
      <w:r>
        <w:t xml:space="preserve">Чемпион России по боксу Аршак Товмасян разместил на своей странице в той же социальной сети видеоролик об обновленном спортивном комплексе «Раменки».</w:t>
      </w:r>
      <w:r>
        <w:t xml:space="preserve"> </w:t>
      </w:r>
      <w:r>
        <w:t xml:space="preserve">Четырехкратный чемпион Москвы, мастер спорта Роман Белецкий опубликовал в своем телеграм-канале пост: «Я рад, что в Москве появляется все больше возможностей для занятий любимым видом спорта».</w:t>
      </w:r>
      <w:r>
        <w:t xml:space="preserve"> </w:t>
      </w:r>
      <w:r>
        <w:t xml:space="preserve">С просьбой о строительстве современного спорткомплекса выступили жители района. Теперь плаванием и аквааэробикой, единоборствами и боксом, хореографией, ритмической и оздоровительной гимнастикой и другими видами спорта здесь могут заниматься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http://upt.mos.ru/press-tsent/novost/detail/12403907.html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03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03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2024-09-02T20:26:50Z</dcterms:created>
  <dcterms:modified xsi:type="dcterms:W3CDTF">2024-09-02T20:26:50Z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