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0ed86cecb08aadbf15734cf920984c1828f5e"/>
    <w:p>
      <w:pPr>
        <w:pStyle w:val="Heading3"/>
      </w:pPr>
      <w:r>
        <w:t xml:space="preserve">Рафик Загрутдинов: у станции метро «Лухмановская» Некрасовской линии появятся здание конечной станции автобусов и остановочные павильоны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На прилегающей к станции «Лухмановская» Некрасовской линии метро территории появятся здание конечной станции автобусов и современные остановочные павильоны.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«Рядом с отстойно-разворотной площадкой для наземного транспорта ведется строительство двухэтажного здания конечной станции автобусов площадью более 345 квадратных метров. Оно предназначено для кратковременного отдыха водителей и размещения станционных служб, ответственных за текущий ремонт и обслуживание наземного городского транспорта. Также в рамках развития пересадочного комплекса будет улучшена улично-дорожная сеть», – рассказал Рафик Загрутдинов.</w:t>
      </w:r>
      <w:r>
        <w:t xml:space="preserve"> </w:t>
      </w:r>
      <w:r>
        <w:t xml:space="preserve">Он уточнил, что каркас здания конечной станции уже готов в монолите, стены выполнены из керамзитобетона, дополнительное утепление строению придадут минераловатные плиты по внешнему периметру, выполняется внутренняя отделка и подключение здания к внешним инженерным системам.</w:t>
      </w:r>
      <w:r>
        <w:t xml:space="preserve"> </w:t>
      </w:r>
      <w:r>
        <w:t xml:space="preserve">В рамках проекта будет расширена отстойно-разворотная площадка для общественного транспорта, на которой также разместятся зарядные станции для электротранспорта.</w:t>
      </w:r>
      <w:r>
        <w:t xml:space="preserve"> </w:t>
      </w:r>
      <w:r>
        <w:t xml:space="preserve">Рядом с входными павильонами метро появятся новые дополнительные остановки наземного транспорта. Планируется установка пяти остановочных павильонов, оборудованных камерами видеонаблюдения, слотами для зарядки мобильных устройств и табло с расписанием движения общественного транспорта.</w:t>
      </w:r>
      <w:r>
        <w:t xml:space="preserve"> </w:t>
      </w:r>
      <w:r>
        <w:t xml:space="preserve">Ведутся работы по развитию улично-дорожной сети. Общая протяженность реконструированных участков составит порядка 4,5 километра, а новые дороги станут продолжением улиц Красковской и 8 Марта, а также Проектируемых проездов № 45 и № 598. Часть из них будет использоваться в качестве подъездных путей к пересадочному комплексу «Лухмановская». Кроме того, появится дополнительный въезд-выезд в соседний жилой квартал и на АЗС. Реконструкция старых и строительство новых дорог улучшит движение автотранспорта по прилегающим улицам.</w:t>
      </w:r>
      <w:r>
        <w:t xml:space="preserve"> </w:t>
      </w:r>
      <w:r>
        <w:t xml:space="preserve">Ранее мэр Москвы Сергей Собянин рассказал о развитии района Некрасовка. Через Некрасовку проходит новая магистраль – Московский скоростной диаметр. Участок шестиполосной трассы начинается у станции метро «Лухмановская», пересекает несколько улиц, реку Пехорку и соединяется с трассой М-12 «Восток».</w:t>
      </w:r>
      <w:r>
        <w:t xml:space="preserve"> </w:t>
      </w:r>
      <w:r>
        <w:t xml:space="preserve">Станция «Лухмановская» расположена вдоль Косинского шоссе, в месте пересечения с улицами Лухмановской и Красковской, она была открыта в 2019 году в составе первого пускового участка Некрасовской линии метро.</w:t>
      </w:r>
      <w:r>
        <w:t xml:space="preserve"> </w:t>
      </w:r>
      <w:r>
        <w:t xml:space="preserve">«Мосинжпроект» – генеральный проектировщик и генеральный подрядчик строительства новых линий и станций столичного метрополитена. С участием специалистов холдинга за 12 лет введено больше 160 километров линий и 75 новых станций метрополитена, возведено и реконструировано 12 электродепо.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http://upt.mos.ru/press-tsent/novost/detail/12528895.html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28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528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2024-09-02T17:39:34Z</dcterms:created>
  <dcterms:modified xsi:type="dcterms:W3CDTF">2024-09-02T17:39:34Z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