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a5f92ebcd905f4e4ec89b923fe67a257a3244"/>
    <w:p>
      <w:pPr>
        <w:pStyle w:val="Heading3"/>
      </w:pPr>
      <w:r>
        <w:t xml:space="preserve">Рафик Загрутдинов: завершен второй этап надвижки пролетного строения моста в районе Берегового проезда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Мост в створе Берегового проезда откроет новую транспортную связь для жителей трех соседних районов. Второй этап надвижки пролетного строения полностью завершен. Об этом сообщил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«В настоящее время ведутся работы по сборке металлоконструкций арочного пролетного строения, армированию железобетонного пролетного строения и устройству подпорных стен. Второй этап надвижки пролетного строения моста завершен. Общая строительная готовность объекта – 38 процентов. Плановый ввод в эксплуатацию – конец 2025 года», – отметил Рафик Загрутдинов.</w:t>
      </w:r>
      <w:r>
        <w:t xml:space="preserve"> </w:t>
      </w:r>
      <w:r>
        <w:t xml:space="preserve">По его словам, строительство моста реализуется совместно с реконструкцией прилегающей улично-дорожной сети от Новофилевского проезда до 1-го Силикатного. После ввода дорог в эксплуатацию появится новая транспортная связь на левом берегу Москвы-реки.</w:t>
      </w:r>
      <w:r>
        <w:t xml:space="preserve"> </w:t>
      </w:r>
      <w:r>
        <w:t xml:space="preserve">Новый мост улучшит транспортную связь между Западным и Северо-Западным административными округами и, в частности, районов Филевский Парк, Пресненский и Хорошево-Мневники. По проекту в районе Филевский Парк будет обеспечен выход на Береговой проезд, в Пресненском районе появится развязка с Шелепихинским шоссе. Вместе с уже функционирующим Шелепихинским мостом значительно улучшится связность жилых кварталов на двух берегах Москвы-реки.</w:t>
      </w:r>
      <w:r>
        <w:t xml:space="preserve"> </w:t>
      </w:r>
      <w:r>
        <w:t xml:space="preserve">Строительство мостов ведется по поручению мэра Сергея Собянина в рамках программы развития транспортного каркаса Москвы. Напомним, что за счет средств городского бюджета с 2011 по 2023 год департамент ввел в эксплуатацию 25 таких сооружений. Среди них балочный мост через шлюз № 9 канала им. Москвы (Новый Карамышевский) в рамках участка Северо-Западной хорды, мост через Кожуховский затон (Кожуховский) к парку развлечений «Остров мечты» и многие другие.</w:t>
      </w:r>
      <w:r>
        <w:t xml:space="preserve"> </w:t>
      </w:r>
      <w:r>
        <w:t xml:space="preserve">Ранее мэр Москвы Сергей Собянин уточнил, что новый шестиполосный автомобильный мост через Москву-реку свяжет сразу три района: Филевский Парк, Пресненский и Хорошево-Мневники. Он же обеспечит дополнительный выезд с территории Национального космического центра в сторону северо-запада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http://upt.mos.ru/press-tsent/novost/detail/12545167.html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45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45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2025-06-29T21:43:47Z</dcterms:created>
  <dcterms:modified xsi:type="dcterms:W3CDTF">2025-06-29T21:43:47Z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