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314b9c1d81b97cfc44eca7448f4aee36e6bf"/>
    <w:p>
      <w:pPr>
        <w:pStyle w:val="Heading3"/>
      </w:pPr>
      <w:r>
        <w:t xml:space="preserve">Рафик Загрутдинов: более чем на 50 процентов готово новое здание культурно-спортивного центра в Печатниках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На юго-востоке столицы, в районе Печатники, продолжается строительство культурно-спортивного центра, он готов наполовину.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«Более чем на 50 процентов готово здание культурно-спортивного центра. Объект общей площадью две тысячи квадратных метров строят на улице Полбина, владение 37. Здание включает в себя четыре этажа и один подземный. В настоящее время фасадные работы выполнены более чем на 70 процентов. Завершено устройство внутренних стен и перегородок. Продолжаются работы по черновой отделке и устройству внутренних инженерных систем. Новый культурно-спортивный центр будет включать в себя многофункциональные спортивные залы и другие пространства. Комплекс смогут посещать до тысячи людей в сутки», – сказал Рафик Загрутдинов.</w:t>
      </w:r>
      <w:r>
        <w:t xml:space="preserve"> </w:t>
      </w:r>
      <w:r>
        <w:t xml:space="preserve">При строительстве центра особое внимание уделяют экологическим стандартам. Специалисты используют современные материалы и технологии, которые минимизируют негативное влияние на окружающую среду.</w:t>
      </w:r>
      <w:r>
        <w:t xml:space="preserve"> </w:t>
      </w:r>
      <w:r>
        <w:t xml:space="preserve">В новом центре будут расположены демонстрационный, актовый и спортивный залы, административный, методический и медицинский кабинеты, также там обустроят просторную гардеробную и удобную зону ожидания для посетителей. Особенностью нового центра является транспортная доступность.</w:t>
      </w:r>
      <w:r>
        <w:t xml:space="preserve"> </w:t>
      </w:r>
      <w:r>
        <w:t xml:space="preserve">«Строительство культурно-спортивного центра на улице Полбина проходит под надзором Комитета. Здание возводится на земельном участке площадью 0,25 гектара. В ходе выездных проверок инспекторы оценивают качество выполняемых работ и примененных материалов, чтобы гарантировать его безопасность при дальнейшей эксплуатации», – отметил председатель Мосгосстройнадзора Антон Слободчиков.</w:t>
      </w:r>
      <w:r>
        <w:t xml:space="preserve"> </w:t>
      </w:r>
      <w:r>
        <w:t xml:space="preserve">Современное здание объединит в себе все необходимые условия для занятий спортом, творчеством и активным отдыхом. В комплексе создадут уникальное пространство для проведения культурных мероприятий, мастер-классов и общественных встреч.</w:t>
      </w:r>
      <w:r>
        <w:t xml:space="preserve"> </w:t>
      </w:r>
      <w:r>
        <w:t xml:space="preserve">Культурно-спортивный центр станет местом притяжения для людей всех возрастов, поддерживая их стремление вести активный и здоровый образ жизни. Это новое пространство, где каждый сможет найти для себя увлечение по душе и развивать таланты, а также завести новые знакомства.</w:t>
      </w:r>
      <w:r>
        <w:t xml:space="preserve"> </w:t>
      </w:r>
      <w:r>
        <w:t xml:space="preserve">Ранее мэр Москвы Сергей Собянин сообщил об открытии нового культурно-досугового центра в Северном Бутове.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http://upt.mos.ru/press-tsent/novost/detail/12791435.html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91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91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2025-07-29T22:56:48Z</dcterms:created>
  <dcterms:modified xsi:type="dcterms:W3CDTF">2025-07-29T22:56:48Z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